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C9" w:rsidRPr="007059EC" w:rsidRDefault="00257A02" w:rsidP="00A23FC9">
      <w:pPr>
        <w:spacing w:afterLines="50" w:after="180" w:line="420" w:lineRule="exact"/>
        <w:jc w:val="center"/>
        <w:rPr>
          <w:rFonts w:ascii="標楷體" w:eastAsia="標楷體" w:hAnsi="標楷體"/>
          <w:b/>
          <w:color w:val="0D0D0D" w:themeColor="text1" w:themeTint="F2"/>
          <w:sz w:val="32"/>
          <w:szCs w:val="28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中華民國紅十字會</w:t>
      </w:r>
      <w:r w:rsidR="00C642FF"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照顧服務員</w:t>
      </w:r>
      <w:r w:rsidR="00A23FC9"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訓練</w:t>
      </w:r>
      <w:r w:rsidR="00C642FF"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班</w:t>
      </w:r>
    </w:p>
    <w:p w:rsidR="00A23FC9" w:rsidRPr="007059EC" w:rsidRDefault="00A23FC9" w:rsidP="00A23FC9">
      <w:pPr>
        <w:spacing w:afterLines="50" w:after="180" w:line="420" w:lineRule="exact"/>
        <w:jc w:val="center"/>
        <w:rPr>
          <w:rFonts w:ascii="標楷體" w:eastAsia="標楷體" w:hAnsi="標楷體"/>
          <w:b/>
          <w:color w:val="0D0D0D" w:themeColor="text1" w:themeTint="F2"/>
          <w:sz w:val="32"/>
          <w:szCs w:val="28"/>
        </w:rPr>
      </w:pPr>
      <w:r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招生常見問題</w:t>
      </w:r>
      <w:r w:rsidR="00C642FF"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Q&amp;A</w:t>
      </w:r>
    </w:p>
    <w:p w:rsidR="00BF0C09" w:rsidRPr="007059EC" w:rsidRDefault="00C642FF" w:rsidP="00A23FC9">
      <w:pPr>
        <w:spacing w:afterLines="50" w:after="180" w:line="420" w:lineRule="exact"/>
        <w:jc w:val="center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824607">
        <w:rPr>
          <w:rFonts w:ascii="標楷體" w:eastAsia="標楷體" w:hAnsi="標楷體"/>
          <w:color w:val="0D0D0D" w:themeColor="text1" w:themeTint="F2"/>
          <w:sz w:val="28"/>
          <w:szCs w:val="28"/>
        </w:rPr>
        <w:t>(</w:t>
      </w:r>
      <w:proofErr w:type="gramStart"/>
      <w:r w:rsidR="00824607" w:rsidRPr="00824607">
        <w:rPr>
          <w:rFonts w:ascii="標楷體" w:eastAsia="標楷體" w:hAnsi="標楷體"/>
          <w:color w:val="0D0D0D" w:themeColor="text1" w:themeTint="F2"/>
          <w:sz w:val="28"/>
          <w:szCs w:val="28"/>
        </w:rPr>
        <w:t>109</w:t>
      </w:r>
      <w:proofErr w:type="gramEnd"/>
      <w:r w:rsidR="00824607" w:rsidRPr="0082460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年度</w:t>
      </w:r>
      <w:r w:rsidRPr="00257A0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職前訓練班)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77"/>
        <w:gridCol w:w="794"/>
        <w:gridCol w:w="3969"/>
        <w:gridCol w:w="4536"/>
      </w:tblGrid>
      <w:tr w:rsidR="007059EC" w:rsidRPr="007059EC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:rsidR="00281CF5" w:rsidRPr="007059EC" w:rsidRDefault="005F0A2B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9299" w:type="dxa"/>
            <w:gridSpan w:val="3"/>
            <w:vAlign w:val="center"/>
          </w:tcPr>
          <w:p w:rsidR="00281CF5" w:rsidRPr="007059EC" w:rsidRDefault="00E17FDC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招生對象與資格件</w:t>
            </w:r>
            <w:r w:rsidR="00281CF5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？</w:t>
            </w:r>
            <w:r w:rsidR="00281CF5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proofErr w:type="gramStart"/>
            <w:r w:rsidR="005D43C4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優先錄訓條件</w:t>
            </w:r>
            <w:proofErr w:type="gramEnd"/>
            <w:r w:rsidR="005D43C4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7059EC" w:rsidRPr="007059EC" w:rsidTr="00824607">
        <w:trPr>
          <w:jc w:val="center"/>
        </w:trPr>
        <w:tc>
          <w:tcPr>
            <w:tcW w:w="477" w:type="dxa"/>
            <w:vAlign w:val="center"/>
          </w:tcPr>
          <w:p w:rsidR="00281CF5" w:rsidRPr="007059EC" w:rsidRDefault="00281CF5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:rsidR="00FB03C9" w:rsidRPr="007059EC" w:rsidRDefault="00E17FDC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</w:p>
          <w:p w:rsidR="00257A02" w:rsidRDefault="00281CF5" w:rsidP="00257A0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招收失業民眾為主</w:t>
            </w:r>
            <w:r w:rsidR="007A7EE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，需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年滿16歲以上之失業者</w:t>
            </w:r>
            <w:r w:rsidR="00380A0A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，無不良嗜好及精神疾病或傳染疾病，對照顧服務工作有意願者。具</w:t>
            </w:r>
            <w:r w:rsidR="00380A0A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中華民國</w:t>
            </w:r>
            <w:r w:rsidR="007A7EE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籍或領有居留證之外籍人士。</w:t>
            </w:r>
          </w:p>
          <w:p w:rsidR="00F75118" w:rsidRPr="00257A02" w:rsidRDefault="007A7EE0" w:rsidP="00257A0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proofErr w:type="gramStart"/>
            <w:r w:rsidRPr="00257A0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優先錄訓條件</w:t>
            </w:r>
            <w:proofErr w:type="gramEnd"/>
            <w:r w:rsidR="00281CF5" w:rsidRPr="00257A0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包括：就業保險被保險人之失業者、參加職業工會之勞工保險被保險人之失業者、負擔家計婦女失業者、中高齡失業者(年滿45歲至65歲)，中低受入戶內有工作能力者</w:t>
            </w:r>
            <w:r w:rsidR="00C642FF" w:rsidRPr="00257A0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、</w:t>
            </w:r>
            <w:r w:rsidR="00281CF5" w:rsidRPr="00257A0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身心障礙、原住民、更生受保護人、外籍與大陸地區配偶</w:t>
            </w:r>
            <w:r w:rsidR="00380A0A" w:rsidRPr="00257A0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，香港及澳門地區配偶之失業者或性侵害被害人身分者</w:t>
            </w:r>
          </w:p>
        </w:tc>
      </w:tr>
      <w:tr w:rsidR="007059EC" w:rsidRPr="007059EC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:rsidR="00281CF5" w:rsidRPr="007059EC" w:rsidRDefault="005F0A2B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9299" w:type="dxa"/>
            <w:gridSpan w:val="3"/>
            <w:vAlign w:val="center"/>
          </w:tcPr>
          <w:p w:rsidR="00281CF5" w:rsidRPr="007059EC" w:rsidRDefault="00E17FDC" w:rsidP="00FB03C9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F06421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F06421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開班日期</w:t>
            </w:r>
            <w:r w:rsidR="000C289F" w:rsidRPr="00F06421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、時間</w:t>
            </w:r>
            <w:r w:rsidR="00281CF5" w:rsidRPr="00F06421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6C7C3E" w:rsidRPr="007059EC" w:rsidTr="006814F0">
        <w:trPr>
          <w:trHeight w:val="351"/>
          <w:jc w:val="center"/>
        </w:trPr>
        <w:tc>
          <w:tcPr>
            <w:tcW w:w="477" w:type="dxa"/>
            <w:vMerge w:val="restart"/>
            <w:vAlign w:val="center"/>
          </w:tcPr>
          <w:p w:rsidR="006C7C3E" w:rsidRPr="007059EC" w:rsidRDefault="006C7C3E" w:rsidP="000D6586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開班日期</w:t>
            </w:r>
          </w:p>
        </w:tc>
        <w:tc>
          <w:tcPr>
            <w:tcW w:w="794" w:type="dxa"/>
            <w:vAlign w:val="center"/>
          </w:tcPr>
          <w:p w:rsidR="006C7C3E" w:rsidRPr="007059EC" w:rsidRDefault="006C7C3E" w:rsidP="00035387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6C7C3E" w:rsidRPr="007059EC" w:rsidRDefault="004D13C8" w:rsidP="004D13C8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</w:t>
            </w:r>
            <w:r w:rsidRPr="006C7C3E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9</w:t>
            </w:r>
            <w:r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年</w:t>
            </w:r>
            <w:r w:rsid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第一班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6C7C3E" w:rsidRPr="007059EC" w:rsidRDefault="004D13C8" w:rsidP="00035387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</w:t>
            </w:r>
            <w:r w:rsidRPr="006C7C3E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9</w:t>
            </w:r>
            <w:r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年</w:t>
            </w:r>
            <w:r w:rsid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第二班</w:t>
            </w:r>
          </w:p>
        </w:tc>
      </w:tr>
      <w:tr w:rsidR="000861EF" w:rsidRPr="007059EC" w:rsidTr="006814F0">
        <w:trPr>
          <w:trHeight w:val="680"/>
          <w:jc w:val="center"/>
        </w:trPr>
        <w:tc>
          <w:tcPr>
            <w:tcW w:w="477" w:type="dxa"/>
            <w:vMerge/>
            <w:vAlign w:val="center"/>
          </w:tcPr>
          <w:p w:rsidR="000861EF" w:rsidRPr="007059EC" w:rsidRDefault="000861EF" w:rsidP="000D6586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0861EF" w:rsidRPr="00257A02" w:rsidRDefault="000861EF" w:rsidP="004D13C8">
            <w:pPr>
              <w:pStyle w:val="a4"/>
              <w:snapToGrid w:val="0"/>
              <w:ind w:leftChars="-8" w:left="-19" w:rightChars="-45" w:right="-10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開班期間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6C7C3E" w:rsidRPr="002B40C2" w:rsidRDefault="00EF6D53" w:rsidP="00EF6D53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8</w:t>
            </w:r>
            <w:r w:rsidR="000861EF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31</w:t>
            </w:r>
            <w:r w:rsidR="000861EF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0861EF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0861EF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9</w:t>
            </w:r>
            <w:r w:rsidR="000861EF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</w:t>
            </w:r>
            <w:r w:rsidR="000861EF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8日(</w:t>
            </w:r>
            <w:r w:rsidR="000861EF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="000861EF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861EF" w:rsidRPr="004D13C8" w:rsidRDefault="00EF6D53" w:rsidP="006814F0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10</w:t>
            </w:r>
            <w:r w:rsidR="000861EF"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月1</w:t>
            </w:r>
            <w:r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2</w:t>
            </w:r>
            <w:r w:rsidR="000861EF"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proofErr w:type="gramStart"/>
            <w:r w:rsidR="000861EF"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0861EF"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～</w:t>
            </w:r>
            <w:r w:rsidR="006814F0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</w:t>
            </w:r>
            <w:r w:rsidR="000861EF"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6814F0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30</w:t>
            </w:r>
            <w:r w:rsidR="000861EF"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r w:rsidR="000861EF"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="000861EF"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0861EF" w:rsidRPr="007059EC" w:rsidTr="006814F0">
        <w:trPr>
          <w:trHeight w:val="680"/>
          <w:jc w:val="center"/>
        </w:trPr>
        <w:tc>
          <w:tcPr>
            <w:tcW w:w="477" w:type="dxa"/>
            <w:vMerge/>
            <w:vAlign w:val="center"/>
          </w:tcPr>
          <w:p w:rsidR="000861EF" w:rsidRPr="007059EC" w:rsidRDefault="000861EF" w:rsidP="000D6586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0861EF" w:rsidRPr="00257A02" w:rsidRDefault="000861EF" w:rsidP="004D13C8">
            <w:pPr>
              <w:pStyle w:val="a4"/>
              <w:snapToGrid w:val="0"/>
              <w:ind w:leftChars="-8" w:left="-19" w:rightChars="-45" w:right="-10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257A0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教室課程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885A36" w:rsidRDefault="006814F0" w:rsidP="004D13C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8</w:t>
            </w:r>
            <w:r w:rsidR="000861EF"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31</w:t>
            </w:r>
            <w:r w:rsidR="000861EF"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proofErr w:type="gramStart"/>
            <w:r w:rsidR="000861EF"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0861EF"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9</w:t>
            </w:r>
            <w:r w:rsidR="000861EF"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</w:t>
            </w:r>
            <w:r w:rsidR="000861EF"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1日(五) </w:t>
            </w:r>
          </w:p>
          <w:p w:rsidR="000861EF" w:rsidRPr="004D13C8" w:rsidRDefault="000861EF" w:rsidP="004D13C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8:00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～</w:t>
            </w:r>
            <w:r w:rsidRP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17:30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885A36" w:rsidRDefault="006814F0" w:rsidP="004D13C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</w:t>
            </w:r>
            <w:r w:rsidR="006C7C3E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月1</w:t>
            </w:r>
            <w:r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2</w:t>
            </w:r>
            <w:r w:rsidR="006C7C3E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proofErr w:type="gramStart"/>
            <w:r w:rsidR="006C7C3E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6C7C3E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</w:t>
            </w:r>
            <w:r w:rsidR="006C7C3E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6C7C3E" w:rsidRPr="006C7C3E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</w:t>
            </w:r>
            <w:r w:rsidR="006C7C3E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日(五)</w:t>
            </w:r>
          </w:p>
          <w:p w:rsidR="000861EF" w:rsidRPr="006C7C3E" w:rsidRDefault="006C7C3E" w:rsidP="004D13C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8:00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～</w:t>
            </w:r>
            <w:r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17:30</w:t>
            </w:r>
          </w:p>
        </w:tc>
      </w:tr>
      <w:tr w:rsidR="006C7C3E" w:rsidRPr="007059EC" w:rsidTr="006814F0">
        <w:trPr>
          <w:trHeight w:val="1361"/>
          <w:jc w:val="center"/>
        </w:trPr>
        <w:tc>
          <w:tcPr>
            <w:tcW w:w="477" w:type="dxa"/>
            <w:vMerge/>
            <w:vAlign w:val="center"/>
          </w:tcPr>
          <w:p w:rsidR="006C7C3E" w:rsidRPr="007059EC" w:rsidRDefault="006C7C3E" w:rsidP="000D6586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6C7C3E" w:rsidRPr="006C7C3E" w:rsidRDefault="006C7C3E" w:rsidP="004D13C8">
            <w:pPr>
              <w:pStyle w:val="a4"/>
              <w:snapToGrid w:val="0"/>
              <w:ind w:leftChars="-8" w:left="-19" w:rightChars="-45" w:right="-10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257A0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臨床實習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885A36" w:rsidRDefault="006814F0" w:rsidP="004D13C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9</w:t>
            </w:r>
            <w:r w:rsidR="006C7C3E" w:rsidRPr="00257A0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14</w:t>
            </w:r>
            <w:r w:rsidR="006C7C3E" w:rsidRPr="00257A0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proofErr w:type="gramStart"/>
            <w:r w:rsidR="006C7C3E" w:rsidRPr="00257A0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9</w:t>
            </w:r>
            <w:r w:rsidR="006C7C3E" w:rsidRPr="00257A0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</w:t>
            </w:r>
            <w:r w:rsid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8</w:t>
            </w:r>
            <w:r w:rsidR="006C7C3E" w:rsidRPr="00257A0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r w:rsidR="006C7C3E" w:rsidRPr="00257A0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="006C7C3E" w:rsidRPr="00257A0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  <w:p w:rsidR="006C7C3E" w:rsidRDefault="006C7C3E" w:rsidP="004D13C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0861E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三總7:00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～</w:t>
            </w:r>
            <w:r w:rsidRPr="000861E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15:00</w:t>
            </w:r>
          </w:p>
          <w:p w:rsidR="006C7C3E" w:rsidRDefault="006C7C3E" w:rsidP="004D13C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0861E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和平7:00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～</w:t>
            </w:r>
            <w:r w:rsidRPr="000861E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15:0</w:t>
            </w:r>
            <w:r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</w:t>
            </w:r>
          </w:p>
          <w:p w:rsidR="006C7C3E" w:rsidRPr="000861EF" w:rsidRDefault="006C7C3E" w:rsidP="004D13C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分二處各15名學員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6C7C3E" w:rsidRPr="006C7C3E" w:rsidRDefault="006814F0" w:rsidP="004D13C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</w:t>
            </w:r>
            <w:r w:rsidR="006C7C3E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26</w:t>
            </w:r>
            <w:r w:rsidR="006C7C3E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proofErr w:type="gramStart"/>
            <w:r w:rsidR="006C7C3E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="006C7C3E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</w:t>
            </w:r>
            <w:r w:rsidR="006C7C3E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30</w:t>
            </w:r>
            <w:r w:rsidR="006C7C3E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r w:rsidR="006C7C3E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="006C7C3E"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  <w:p w:rsidR="006C7C3E" w:rsidRDefault="006C7C3E" w:rsidP="004D13C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三總7:00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～</w:t>
            </w:r>
            <w:r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15:00</w:t>
            </w:r>
          </w:p>
          <w:p w:rsidR="006C7C3E" w:rsidRDefault="006C7C3E" w:rsidP="004D13C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和平7:00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～</w:t>
            </w:r>
            <w:r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15:00</w:t>
            </w:r>
          </w:p>
          <w:p w:rsidR="006C7C3E" w:rsidRPr="006C7C3E" w:rsidRDefault="004D13C8" w:rsidP="004D13C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6C7C3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分二處各15名學員</w:t>
            </w:r>
          </w:p>
        </w:tc>
      </w:tr>
      <w:tr w:rsidR="007059EC" w:rsidRPr="007059EC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:rsidR="00281CF5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9299" w:type="dxa"/>
            <w:gridSpan w:val="3"/>
            <w:vAlign w:val="center"/>
          </w:tcPr>
          <w:p w:rsidR="00F3410C" w:rsidRPr="007059EC" w:rsidRDefault="00E17FDC" w:rsidP="00CA29E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上課地點？</w:t>
            </w:r>
            <w:r w:rsidR="00F13D15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</w:tr>
      <w:tr w:rsidR="007059EC" w:rsidRPr="007059EC" w:rsidTr="00824607">
        <w:trPr>
          <w:trHeight w:val="1637"/>
          <w:jc w:val="center"/>
        </w:trPr>
        <w:tc>
          <w:tcPr>
            <w:tcW w:w="477" w:type="dxa"/>
            <w:vAlign w:val="center"/>
          </w:tcPr>
          <w:p w:rsidR="00281CF5" w:rsidRPr="007059EC" w:rsidRDefault="00281CF5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:rsidR="00F06421" w:rsidRDefault="00C00D28" w:rsidP="00DF5A7E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DF5A7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  <w:r w:rsidR="00F06421" w:rsidRPr="00DF5A7E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6D3A7D" w:rsidRPr="00F06421" w:rsidRDefault="00F06421" w:rsidP="004D13C8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中</w:t>
            </w:r>
            <w:r w:rsidRPr="00F06421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華民國紅十字會台北市分會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</w:t>
            </w:r>
            <w:r w:rsidRPr="00F06421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台北市信義區四段415號5F之3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訓練</w:t>
            </w:r>
            <w:r w:rsidR="00826D2D" w:rsidRPr="00F06421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敎室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  <w:p w:rsidR="00163E73" w:rsidRPr="00DF5A7E" w:rsidRDefault="006D3A7D" w:rsidP="00163E73">
            <w:pPr>
              <w:snapToGrid w:val="0"/>
              <w:ind w:left="520" w:hangingChars="200" w:hanging="52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  </w:t>
            </w:r>
            <w:r w:rsidR="00163E73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如搭乘捷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運</w:t>
            </w:r>
            <w:r w:rsidR="002847A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r w:rsidR="00163E73" w:rsidRPr="00163E7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台北101/</w:t>
            </w:r>
            <w:r w:rsidR="00163E7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世貿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站</w:t>
            </w:r>
            <w:r w:rsidR="00163E7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號出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口</w:t>
            </w:r>
            <w:r w:rsidR="00163E7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往</w:t>
            </w:r>
            <w:r w:rsidR="00163E73" w:rsidRPr="00163E7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信義路五段朝莊敬路前進於基隆路一段向右轉</w:t>
            </w:r>
            <w:r w:rsidR="002847A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即</w:t>
            </w:r>
            <w:r w:rsidR="002847A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可</w:t>
            </w:r>
            <w:r w:rsidR="002847A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抵</w:t>
            </w:r>
            <w:r w:rsidR="002847A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達</w:t>
            </w:r>
            <w:r w:rsidR="002847A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．</w:t>
            </w:r>
          </w:p>
        </w:tc>
      </w:tr>
      <w:tr w:rsidR="007059EC" w:rsidRPr="007059EC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:rsidR="00281CF5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9299" w:type="dxa"/>
            <w:gridSpan w:val="3"/>
            <w:vAlign w:val="center"/>
          </w:tcPr>
          <w:p w:rsidR="00281CF5" w:rsidRPr="007059EC" w:rsidRDefault="00E17FDC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問：哪些人不</w:t>
            </w:r>
            <w:r w:rsidR="00E05076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符合</w:t>
            </w:r>
            <w:r w:rsidR="00E05076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補助資格不能</w:t>
            </w:r>
            <w:r w:rsidR="00A23FC9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參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加？</w:t>
            </w:r>
          </w:p>
        </w:tc>
      </w:tr>
      <w:tr w:rsidR="007059EC" w:rsidRPr="007059EC" w:rsidTr="00824607">
        <w:trPr>
          <w:trHeight w:val="1020"/>
          <w:jc w:val="center"/>
        </w:trPr>
        <w:tc>
          <w:tcPr>
            <w:tcW w:w="477" w:type="dxa"/>
            <w:vAlign w:val="center"/>
          </w:tcPr>
          <w:p w:rsidR="00281CF5" w:rsidRPr="007059EC" w:rsidRDefault="00281CF5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:rsidR="00A23FC9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</w:p>
          <w:p w:rsidR="00BC4DD1" w:rsidRPr="007059EC" w:rsidRDefault="00BC4DD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公司或商業負責人之董事長／副董事長／常務董事／董事／監察人／獨立董事／執行業務股東／代表公司股東／訴訟代理人及非訴訟代理人／重整監督人／重整人／臨時管理人／接管小組召集人／接管小組／合夥人，本項在職身分不受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限可參訓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。但於失業期間擔任公司行(商)號負責人之民眾，應檢具證明文件始得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報名參訓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。</w:t>
            </w:r>
          </w:p>
          <w:p w:rsidR="00BC4DD1" w:rsidRPr="00C11128" w:rsidRDefault="00BC4DD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二年內已有</w:t>
            </w:r>
            <w:proofErr w:type="gramStart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重複參訓紀錄</w:t>
            </w:r>
            <w:proofErr w:type="gramEnd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(二年內曾參加照顧服員訓練)</w:t>
            </w:r>
          </w:p>
          <w:p w:rsidR="00281CF5" w:rsidRPr="00C11128" w:rsidRDefault="002847A2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尚在職</w:t>
            </w:r>
            <w:proofErr w:type="gramStart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訓</w:t>
            </w:r>
            <w:proofErr w:type="gramEnd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後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一百八十</w:t>
            </w:r>
            <w:r w:rsidR="00BC4DD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日內就業輔導期間或無就業意願</w:t>
            </w:r>
            <w:proofErr w:type="gramStart"/>
            <w:r w:rsidR="00BC4DD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之參訓者</w:t>
            </w:r>
            <w:proofErr w:type="gramEnd"/>
          </w:p>
          <w:p w:rsidR="00A23FC9" w:rsidRPr="00C11128" w:rsidRDefault="00BC4DD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年內有參加</w:t>
            </w:r>
            <w:proofErr w:type="gramStart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職訓遭退</w:t>
            </w:r>
            <w:proofErr w:type="gramEnd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訓者</w:t>
            </w:r>
          </w:p>
          <w:p w:rsidR="007C2CB6" w:rsidRPr="007059EC" w:rsidRDefault="00BC4DD1" w:rsidP="002B40C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二年內參加職前訓練達二次</w:t>
            </w:r>
            <w:proofErr w:type="gramStart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且於訓</w:t>
            </w:r>
            <w:r w:rsidR="00A23FC9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後</w:t>
            </w:r>
            <w:r w:rsidR="00EE29D6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180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日內</w:t>
            </w:r>
            <w:proofErr w:type="gramEnd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無就業者</w:t>
            </w:r>
          </w:p>
        </w:tc>
      </w:tr>
      <w:tr w:rsidR="007059EC" w:rsidRPr="007059EC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9299" w:type="dxa"/>
            <w:gridSpan w:val="3"/>
            <w:tcBorders>
              <w:left w:val="single" w:sz="8" w:space="0" w:color="404040" w:themeColor="text1" w:themeTint="BF"/>
            </w:tcBorders>
            <w:vAlign w:val="center"/>
          </w:tcPr>
          <w:p w:rsidR="00C00D28" w:rsidRPr="007059EC" w:rsidRDefault="00C00D28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問：哪些人符合獲得</w:t>
            </w:r>
            <w:r w:rsidR="00DE51FC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全額</w:t>
            </w: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補助費用的資格？</w:t>
            </w:r>
          </w:p>
        </w:tc>
      </w:tr>
      <w:tr w:rsidR="007059EC" w:rsidRPr="007059EC" w:rsidTr="00824607">
        <w:trPr>
          <w:trHeight w:val="2438"/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left w:val="single" w:sz="8" w:space="0" w:color="404040" w:themeColor="text1" w:themeTint="BF"/>
            </w:tcBorders>
            <w:vAlign w:val="center"/>
          </w:tcPr>
          <w:p w:rsidR="0062168E" w:rsidRPr="007059EC" w:rsidRDefault="00C00D28" w:rsidP="000D6586">
            <w:pPr>
              <w:snapToGrid w:val="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>答：</w:t>
            </w:r>
          </w:p>
          <w:p w:rsidR="006C1C9C" w:rsidRPr="007059EC" w:rsidRDefault="0062168E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特定身份之</w:t>
            </w:r>
            <w:r w:rsidR="000207A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失業者</w:t>
            </w:r>
            <w:r w:rsidR="00F25E59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，取得結業證書者，訓練費用全額補助；考核成績</w:t>
            </w:r>
            <w:proofErr w:type="gramStart"/>
            <w:r w:rsidR="00F25E59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不</w:t>
            </w:r>
            <w:proofErr w:type="gramEnd"/>
            <w:r w:rsidR="00F25E59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合格者，補助金額折半。</w:t>
            </w:r>
          </w:p>
          <w:p w:rsidR="000D6586" w:rsidRPr="007059EC" w:rsidRDefault="000D6586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不符任何特定身分者，取得結業證書者，補助訓練費用8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0%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；考核成績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不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合格者，補助金額折半。</w:t>
            </w:r>
          </w:p>
          <w:p w:rsidR="000D6586" w:rsidRPr="007059EC" w:rsidRDefault="000D6586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特定身份：須符合下列任一項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1.就業保險被保險人之失業者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2.具有參加職業工會/農會/漁會勞工保險被保險人失業者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3.獨力負擔家計失業者(含家庭暴力被害婦女)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4.中高齡失業者(年滿45-65歲)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ab/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5.身心障礙失業者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6.原住民失業者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ab/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7.低收入戶或中低收入戶中內有工作能力者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8.更生受保護人之失業者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9.長期失業者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ab/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10.跨國(境)人口販運被害人之失業者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11.無戶籍國民之失業者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ab/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12.無國籍人民之失業者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13.外籍配偶與大陸地區</w:t>
            </w:r>
            <w:r w:rsidR="00EE29D6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r w:rsidR="00EE29D6" w:rsidRPr="00EE29D6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香港及澳門地區</w:t>
            </w:r>
            <w:proofErr w:type="gramStart"/>
            <w:r w:rsidR="00EE29D6" w:rsidRPr="00EE29D6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配偶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配偶</w:t>
            </w:r>
            <w:proofErr w:type="gramEnd"/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14.因犯罪被害之失業者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15.因重大災害受災之失業者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16.受貿易自由化影響者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17.自立少年之失業者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18.家暴及性侵害被害人之失業者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1000" w:hangingChars="200" w:hanging="52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19.其他經直轄市、縣(市)政府或其委託計畫之社工人員訪視評估確有經濟困難，且有就業意願之失業者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20.逾六十五歲者</w:t>
            </w:r>
          </w:p>
          <w:p w:rsidR="00495160" w:rsidRPr="007059EC" w:rsidRDefault="0062168E" w:rsidP="00D37DD7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21.二度婦女就業之失業者</w:t>
            </w:r>
          </w:p>
        </w:tc>
      </w:tr>
      <w:tr w:rsidR="007059EC" w:rsidRPr="007059EC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9299" w:type="dxa"/>
            <w:gridSpan w:val="3"/>
            <w:vAlign w:val="center"/>
          </w:tcPr>
          <w:p w:rsidR="00C00D28" w:rsidRPr="007059EC" w:rsidRDefault="00C00D28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問：在職身分</w:t>
            </w:r>
            <w:r w:rsidR="00D0536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是否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可以報名？</w:t>
            </w:r>
          </w:p>
        </w:tc>
      </w:tr>
      <w:tr w:rsidR="007059EC" w:rsidRPr="007059EC" w:rsidTr="00824607">
        <w:trPr>
          <w:trHeight w:val="1191"/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:rsidR="004D13C8" w:rsidRDefault="00C00D28" w:rsidP="00F7511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</w:p>
          <w:p w:rsidR="00C00D28" w:rsidRPr="007059EC" w:rsidRDefault="000D6586" w:rsidP="00F7511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可以，但錄取順位會排在後面，因為本班次是職前訓練補助班，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優先錄取</w:t>
            </w:r>
            <w:r w:rsidR="00C00D28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失業民眾</w:t>
            </w:r>
            <w:r w:rsid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；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且</w:t>
            </w:r>
            <w:r w:rsidR="00C00D28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在職者比例</w:t>
            </w:r>
            <w:r w:rsidR="00B238FA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以</w:t>
            </w:r>
            <w:r w:rsidR="00C00D28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核定</w:t>
            </w:r>
            <w:r w:rsidR="0049516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招收</w:t>
            </w:r>
            <w:r w:rsidR="006B04C7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人數</w:t>
            </w:r>
            <w:r w:rsidR="0049516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</w:t>
            </w:r>
            <w:r w:rsidR="00495160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30</w:t>
            </w:r>
            <w:r w:rsidR="0049516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人)之</w:t>
            </w:r>
            <w:r w:rsidR="003302E2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15</w:t>
            </w:r>
            <w:r w:rsidR="006B04C7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%</w:t>
            </w:r>
            <w:r w:rsidR="00B238FA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為限</w:t>
            </w:r>
            <w:r w:rsidR="006B04C7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</w:t>
            </w:r>
            <w:r w:rsidR="00840F9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不能超過</w:t>
            </w:r>
            <w:r w:rsidR="00B238FA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4人</w:t>
            </w:r>
            <w:r w:rsidR="00C00D28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7059EC" w:rsidRPr="007059EC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9299" w:type="dxa"/>
            <w:gridSpan w:val="3"/>
            <w:vAlign w:val="center"/>
          </w:tcPr>
          <w:p w:rsidR="00C00D28" w:rsidRPr="007059EC" w:rsidRDefault="00C00D28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0C289F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訓練</w:t>
            </w: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時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數</w:t>
            </w:r>
            <w:r w:rsidR="00D0536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共幾小時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7059EC" w:rsidRPr="007059EC" w:rsidTr="00824607">
        <w:trPr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:rsidR="00495160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:rsidR="00F75118" w:rsidRPr="007059EC" w:rsidRDefault="00C00D28" w:rsidP="00F7511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照顧服務員訓練</w:t>
            </w:r>
            <w:r w:rsidR="00163E7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107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小時，包括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核心</w:t>
            </w:r>
            <w:r w:rsidRPr="007059EC"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  <w:t>學科</w:t>
            </w:r>
            <w:r w:rsidR="00850FBA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5</w:t>
            </w:r>
            <w:r w:rsidR="00163E73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4</w:t>
            </w:r>
            <w:r w:rsidRPr="007059EC"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  <w:t>小時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、</w:t>
            </w:r>
            <w:r w:rsidRPr="007059EC"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  <w:t>術科</w:t>
            </w:r>
            <w:r w:rsidR="00EE29D6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46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小時(實作</w:t>
            </w:r>
            <w:r w:rsidR="00EE29D6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10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、實習3</w:t>
            </w:r>
            <w:r w:rsidR="00EE29D6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6</w:t>
            </w:r>
            <w:r w:rsidR="002E35FB" w:rsidRPr="007059EC"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  <w:t>)</w:t>
            </w:r>
            <w:r w:rsidR="00D345CF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、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一般學科7小時</w:t>
            </w:r>
            <w:r w:rsidR="007C2CB6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(就業市場、性別平等)</w:t>
            </w:r>
          </w:p>
        </w:tc>
      </w:tr>
      <w:tr w:rsidR="007059EC" w:rsidRPr="007059EC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9299" w:type="dxa"/>
            <w:gridSpan w:val="3"/>
            <w:vAlign w:val="center"/>
          </w:tcPr>
          <w:p w:rsidR="00C00D28" w:rsidRPr="007059EC" w:rsidRDefault="00C00D28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問：醫院/</w:t>
            </w: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臨床實習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在哪裡？</w:t>
            </w:r>
          </w:p>
        </w:tc>
      </w:tr>
      <w:tr w:rsidR="007059EC" w:rsidRPr="007059EC" w:rsidTr="00824607">
        <w:trPr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:rsidR="0091553D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="00CA29E6"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分二處，每處1</w:t>
            </w:r>
            <w:r w:rsidR="00CA29E6" w:rsidRPr="007059EC"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  <w:t>5</w:t>
            </w:r>
            <w:r w:rsidR="00CA29E6"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名學員</w:t>
            </w:r>
          </w:p>
          <w:p w:rsidR="00C00D28" w:rsidRPr="007059EC" w:rsidRDefault="00C00D28" w:rsidP="0091553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臺北市立聯合醫院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-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和平院區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臺北市中華路二段33號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  <w:p w:rsidR="00C00D28" w:rsidRPr="007059EC" w:rsidRDefault="00C00D28" w:rsidP="0091553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三軍總醫院附設護理之家-汀洲院區(臺北市中正區汀洲路三段40號)</w:t>
            </w:r>
          </w:p>
        </w:tc>
      </w:tr>
      <w:tr w:rsidR="007059EC" w:rsidRPr="007059EC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9</w:t>
            </w:r>
          </w:p>
        </w:tc>
        <w:tc>
          <w:tcPr>
            <w:tcW w:w="9299" w:type="dxa"/>
            <w:gridSpan w:val="3"/>
            <w:vAlign w:val="center"/>
          </w:tcPr>
          <w:p w:rsidR="00C00D28" w:rsidRPr="007059EC" w:rsidRDefault="00C00D28" w:rsidP="00D05361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問：報名費需繳多少錢？</w:t>
            </w:r>
          </w:p>
        </w:tc>
      </w:tr>
      <w:tr w:rsidR="007059EC" w:rsidRPr="007059EC" w:rsidTr="00824607">
        <w:trPr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:rsidR="00825D42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:rsidR="002E35FB" w:rsidRPr="007059EC" w:rsidRDefault="00C00D28" w:rsidP="0091553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本訓練由勞動部勞動力發展署補助，</w:t>
            </w:r>
            <w:r w:rsidR="00B238FA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學員須預繳訓練費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，結業後退費。</w:t>
            </w:r>
          </w:p>
          <w:p w:rsidR="00C00D28" w:rsidRPr="007059EC" w:rsidRDefault="00C00D28" w:rsidP="00D05361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全期訓練費用每人新台幣</w:t>
            </w:r>
            <w:r w:rsidR="00163E7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9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,</w:t>
            </w:r>
            <w:r w:rsidR="003302E2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5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00元，參加核心課程之出席率應達80%，術科課程出席100%，</w:t>
            </w:r>
            <w:r w:rsidR="007C2CB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通過成績考核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取得</w:t>
            </w:r>
            <w:r w:rsidR="007C2CB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結業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證書者，依勞動部審核符合特定</w:t>
            </w:r>
            <w:r w:rsidR="00D0536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身份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者全額補助</w:t>
            </w:r>
            <w:r w:rsidR="00163E7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9</w:t>
            </w:r>
            <w:r w:rsidR="00032CB9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,</w:t>
            </w:r>
            <w:r w:rsidR="003302E2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5</w:t>
            </w:r>
            <w:r w:rsidR="00032CB9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00</w:t>
            </w:r>
            <w:r w:rsidR="00032CB9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元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，一般失業民眾補助80%費用</w:t>
            </w:r>
            <w:r w:rsidR="00163E7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(7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,</w:t>
            </w:r>
            <w:r w:rsidR="00163E7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6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00元)。</w:t>
            </w:r>
          </w:p>
        </w:tc>
      </w:tr>
      <w:tr w:rsidR="007059EC" w:rsidRPr="007059EC" w:rsidTr="00824607">
        <w:trPr>
          <w:trHeight w:val="567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9299" w:type="dxa"/>
            <w:gridSpan w:val="3"/>
            <w:vAlign w:val="center"/>
          </w:tcPr>
          <w:p w:rsidR="00C00D28" w:rsidRPr="007059EC" w:rsidRDefault="00C00D28" w:rsidP="00D05361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B41110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參加</w:t>
            </w:r>
            <w:r w:rsidR="00561386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訓練</w:t>
            </w:r>
            <w:proofErr w:type="gramStart"/>
            <w:r w:rsidR="00561386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期間，</w:t>
            </w:r>
            <w:proofErr w:type="gramEnd"/>
            <w:r w:rsidR="00D0536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可否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請假？</w:t>
            </w:r>
            <w:r w:rsidR="00D0536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請假時數？</w:t>
            </w:r>
          </w:p>
        </w:tc>
      </w:tr>
      <w:tr w:rsidR="007059EC" w:rsidRPr="007059EC" w:rsidTr="00824607">
        <w:trPr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:rsidR="00C642FF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核心課程</w:t>
            </w:r>
            <w:r w:rsidR="005D43C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(學科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5</w:t>
            </w:r>
            <w:r w:rsidR="00C642FF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2</w:t>
            </w:r>
            <w:r w:rsidR="005D43C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小時)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之出席率應達80%，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最多請假1</w:t>
            </w:r>
            <w:r w:rsidR="00C642FF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時</w:t>
            </w:r>
          </w:p>
          <w:p w:rsidR="00C00D28" w:rsidRPr="007059EC" w:rsidRDefault="00C00D28" w:rsidP="000D6586">
            <w:pPr>
              <w:snapToGrid w:val="0"/>
              <w:ind w:firstLineChars="200" w:firstLine="52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術科課程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(實作8小時及實習3</w:t>
            </w:r>
            <w:r w:rsidR="00C642FF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小時)，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出席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應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100%，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不可請假</w:t>
            </w:r>
          </w:p>
        </w:tc>
      </w:tr>
      <w:tr w:rsidR="007059EC" w:rsidRPr="007059EC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11</w:t>
            </w:r>
          </w:p>
        </w:tc>
        <w:tc>
          <w:tcPr>
            <w:tcW w:w="9299" w:type="dxa"/>
            <w:gridSpan w:val="3"/>
            <w:vAlign w:val="center"/>
          </w:tcPr>
          <w:p w:rsidR="00E35781" w:rsidRPr="007059EC" w:rsidRDefault="00CA29E6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E3578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報名截止日期？</w:t>
            </w:r>
          </w:p>
        </w:tc>
      </w:tr>
      <w:tr w:rsidR="007059EC" w:rsidRPr="002B40C2" w:rsidTr="00824607">
        <w:trPr>
          <w:trHeight w:val="567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:rsidR="002B40C2" w:rsidRPr="00824607" w:rsidRDefault="00A542D1" w:rsidP="00824607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82460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</w:t>
            </w:r>
            <w:r w:rsidR="00701B31" w:rsidRPr="0082460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:</w:t>
            </w:r>
          </w:p>
          <w:p w:rsidR="00E35781" w:rsidRPr="00824607" w:rsidRDefault="002B40C2" w:rsidP="00824607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82460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第一班：</w:t>
            </w:r>
            <w:r w:rsidR="00825240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即</w:t>
            </w:r>
            <w:r w:rsidRPr="0082460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</w:t>
            </w:r>
            <w:r w:rsidR="00825240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起</w:t>
            </w:r>
            <w:r w:rsidR="00E35781" w:rsidRPr="0082460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至</w:t>
            </w:r>
            <w:r w:rsidR="006814F0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8</w:t>
            </w:r>
            <w:r w:rsidR="00E35781" w:rsidRPr="0082460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6814F0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19</w:t>
            </w:r>
            <w:r w:rsidR="00E35781" w:rsidRPr="0082460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</w:t>
            </w:r>
            <w:proofErr w:type="gramStart"/>
            <w:r w:rsidR="00E35781" w:rsidRPr="0082460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止</w:t>
            </w:r>
            <w:proofErr w:type="gramEnd"/>
          </w:p>
          <w:p w:rsidR="002B40C2" w:rsidRPr="00824607" w:rsidRDefault="002B40C2" w:rsidP="006814F0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82460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第二班：</w:t>
            </w:r>
            <w:r w:rsidR="006814F0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8</w:t>
            </w:r>
            <w:r w:rsidR="00BD4B3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月</w:t>
            </w:r>
            <w:r w:rsidR="006814F0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</w:t>
            </w:r>
            <w:r w:rsidR="00BD4B3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日</w:t>
            </w:r>
            <w:r w:rsidRPr="0082460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至</w:t>
            </w:r>
            <w:r w:rsidR="006814F0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9</w:t>
            </w:r>
            <w:r w:rsidRPr="0082460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月2</w:t>
            </w:r>
            <w:r w:rsidR="006814F0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8</w:t>
            </w:r>
            <w:r w:rsidRPr="0082460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日止</w:t>
            </w:r>
          </w:p>
        </w:tc>
      </w:tr>
      <w:tr w:rsidR="007059EC" w:rsidRPr="007059EC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12</w:t>
            </w:r>
          </w:p>
        </w:tc>
        <w:tc>
          <w:tcPr>
            <w:tcW w:w="9299" w:type="dxa"/>
            <w:gridSpan w:val="3"/>
            <w:vAlign w:val="center"/>
          </w:tcPr>
          <w:p w:rsidR="00E35781" w:rsidRPr="007059EC" w:rsidRDefault="00E35781" w:rsidP="00D05361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問：報名方式？報名時需繳交哪些文件？</w:t>
            </w:r>
          </w:p>
        </w:tc>
      </w:tr>
      <w:tr w:rsidR="007059EC" w:rsidRPr="007059EC" w:rsidTr="0082460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B238FA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報名方式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tabs>
                <w:tab w:val="left" w:pos="567"/>
              </w:tabs>
              <w:snapToGrid w:val="0"/>
              <w:ind w:left="260" w:hangingChars="100" w:hanging="26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bookmarkStart w:id="0" w:name="_Hlk488325894"/>
          </w:p>
          <w:p w:rsidR="005B0BC3" w:rsidRPr="005B0BC3" w:rsidRDefault="00A07B3A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通訊報名</w:t>
            </w:r>
            <w:r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r w:rsidR="005B0BC3"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請備齊下列應繳</w:t>
            </w:r>
            <w:r w:rsidR="007D03EE"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資料</w:t>
            </w:r>
            <w:r w:rsidR="005B0BC3"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郵</w:t>
            </w:r>
            <w:r w:rsidR="003C4D34"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寄至本會</w:t>
            </w:r>
            <w:bookmarkEnd w:id="0"/>
          </w:p>
          <w:p w:rsidR="00E35781" w:rsidRPr="00C64C26" w:rsidRDefault="005B0BC3" w:rsidP="00C64C26">
            <w:pPr>
              <w:tabs>
                <w:tab w:val="left" w:pos="567"/>
              </w:tabs>
              <w:snapToGrid w:val="0"/>
              <w:ind w:firstLineChars="200" w:firstLine="52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地址：</w:t>
            </w:r>
            <w:r w:rsidR="00035885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</w:t>
            </w:r>
            <w:r w:rsidR="00035885" w:rsidRPr="00C64C26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0855</w:t>
            </w:r>
            <w:r w:rsidR="00035885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臺北市萬華區艋舺大道303</w:t>
            </w:r>
            <w:r w:rsidR="00825240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號中華民國紅十字會</w:t>
            </w:r>
            <w:r w:rsidR="00035885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社工處</w:t>
            </w:r>
          </w:p>
          <w:p w:rsidR="00A07B3A" w:rsidRPr="00C64C26" w:rsidRDefault="00A07B3A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現場報名，</w:t>
            </w:r>
            <w:r w:rsidRPr="00C64C26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限每週五下午</w:t>
            </w:r>
            <w:r w:rsidR="005B0BC3" w:rsidRPr="00C64C26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2點-</w:t>
            </w:r>
            <w:r w:rsidR="005B0BC3" w:rsidRPr="00C64C26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5</w:t>
            </w:r>
            <w:r w:rsidR="005B0BC3" w:rsidRPr="00C64C26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點</w:t>
            </w:r>
            <w:r w:rsidRPr="00C64C26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受理</w:t>
            </w: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</w:t>
            </w:r>
            <w:proofErr w:type="gramStart"/>
            <w:r w:rsidR="005B0BC3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攜應繳</w:t>
            </w:r>
            <w:proofErr w:type="gramEnd"/>
            <w:r w:rsidR="005B0BC3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文件</w:t>
            </w: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直接到本會報名</w:t>
            </w:r>
          </w:p>
          <w:p w:rsidR="003C4D34" w:rsidRPr="00C64C26" w:rsidRDefault="00B238FA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洽詢電話：(</w:t>
            </w:r>
            <w:r w:rsidRPr="00C64C26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02)2362-8232</w:t>
            </w:r>
          </w:p>
        </w:tc>
      </w:tr>
      <w:tr w:rsidR="007059EC" w:rsidRPr="007059EC" w:rsidTr="0082460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B238FA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應繳文件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:rsidR="00405806" w:rsidRPr="007059EC" w:rsidRDefault="00E35781" w:rsidP="000D6586">
            <w:pPr>
              <w:tabs>
                <w:tab w:val="left" w:pos="567"/>
              </w:tabs>
              <w:snapToGrid w:val="0"/>
              <w:ind w:left="260" w:hangingChars="100" w:hanging="26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  <w:shd w:val="pct15" w:color="auto" w:fill="FFFFFF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:rsidR="00E35781" w:rsidRPr="00C64C26" w:rsidRDefault="00217CEC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請</w:t>
            </w:r>
            <w:bookmarkStart w:id="1" w:name="OLE_LINK7"/>
            <w:r w:rsidR="00111484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先</w:t>
            </w:r>
            <w:r w:rsidR="00111484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申請勞保明細表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CC5D62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</w:t>
            </w:r>
            <w:r w:rsidR="00111484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勞保局</w:t>
            </w:r>
            <w:r w:rsidR="00CC5D62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23961266</w:t>
            </w:r>
            <w:r w:rsidR="009266AF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#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3111</w:t>
            </w:r>
            <w:bookmarkEnd w:id="1"/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  <w:r w:rsidR="0040580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，也可用自然人憑證申請</w:t>
            </w:r>
            <w:r w:rsidR="00111484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br/>
            </w:r>
            <w:r w:rsidR="00405806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勞保明細</w:t>
            </w:r>
            <w:r w:rsidR="009266A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；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申請地點有三處：台北市羅斯福路段1段4號</w:t>
            </w:r>
            <w:r w:rsid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／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新北市政府1樓</w:t>
            </w:r>
            <w:r w:rsid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／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新北市新莊區中原里中平路</w:t>
            </w:r>
            <w:proofErr w:type="gramStart"/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439號南棟</w:t>
            </w:r>
            <w:proofErr w:type="gramEnd"/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3樓（新莊副都心南棟）</w:t>
            </w:r>
            <w:r w:rsidR="00405806" w:rsidRPr="00C64C26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07B3A" w:rsidRPr="007059EC" w:rsidRDefault="00A07B3A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簡章及報名相關表件請至本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會官網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www.redcross.org.tw首頁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&gt;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培訓活動&gt;照顧服務員訓練&gt;招生簡章 下載</w:t>
            </w:r>
          </w:p>
          <w:p w:rsidR="00035885" w:rsidRPr="007059EC" w:rsidRDefault="007D03EE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應</w:t>
            </w:r>
            <w:r w:rsidR="00035885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備文件：</w:t>
            </w:r>
          </w:p>
          <w:p w:rsidR="00D05361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學員基本資料卡</w:t>
            </w:r>
          </w:p>
          <w:p w:rsidR="00D05361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報名參訓資格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審查切結書</w:t>
            </w:r>
          </w:p>
          <w:p w:rsidR="00B238FA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查詢個人相關資料同意書</w:t>
            </w:r>
          </w:p>
          <w:p w:rsidR="00B238FA" w:rsidRPr="007059EC" w:rsidRDefault="00B238FA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失業及特定身分相關證明文件</w:t>
            </w:r>
          </w:p>
          <w:p w:rsidR="007D03EE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國民身份證正、反面影本</w:t>
            </w:r>
          </w:p>
          <w:p w:rsidR="007D03EE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正面半身照片2張(1吋)</w:t>
            </w:r>
          </w:p>
          <w:p w:rsidR="00C64C26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勞保投保明細</w:t>
            </w:r>
          </w:p>
          <w:p w:rsidR="00C64C26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非自願離職者須附公立就業服務機構開立推</w:t>
            </w:r>
            <w:proofErr w:type="gramStart"/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介</w:t>
            </w:r>
            <w:proofErr w:type="gramEnd"/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單</w:t>
            </w:r>
          </w:p>
          <w:p w:rsidR="00C64C26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一年內體檢表</w:t>
            </w:r>
            <w:r w:rsidR="00BD4B3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</w:t>
            </w:r>
            <w:r w:rsidR="00BD4B3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甄試</w:t>
            </w:r>
            <w:r w:rsidR="00BD4B3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日</w:t>
            </w:r>
            <w:r w:rsidR="00BD4B3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繳交</w:t>
            </w: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(檢查項目請上網下載)</w:t>
            </w:r>
          </w:p>
          <w:p w:rsidR="00B238FA" w:rsidRPr="00C64C26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郵局/銀行存摺封面影本(結業者退費用)</w:t>
            </w:r>
          </w:p>
        </w:tc>
      </w:tr>
      <w:tr w:rsidR="007059EC" w:rsidRPr="007059EC" w:rsidTr="0082460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napToGrid w:val="0"/>
              <w:ind w:leftChars="0"/>
              <w:jc w:val="center"/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ind w:leftChars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工作人員</w:t>
            </w:r>
            <w:r w:rsidR="00D345C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請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確認</w:t>
            </w:r>
            <w:r w:rsidR="007D03EE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學員基本資料卡</w:t>
            </w:r>
            <w:r w:rsidR="003C4D3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身分證字號及後面簽章</w:t>
            </w:r>
          </w:p>
          <w:p w:rsidR="00B238FA" w:rsidRPr="007059EC" w:rsidRDefault="00B238FA" w:rsidP="00B238FA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ind w:leftChars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簡章、報名相關表單、體檢表及甄試題請至本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會官網下載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</w:p>
          <w:p w:rsidR="00B238FA" w:rsidRPr="007059EC" w:rsidRDefault="00B238FA" w:rsidP="00B238FA">
            <w:pPr>
              <w:pStyle w:val="a4"/>
              <w:tabs>
                <w:tab w:val="left" w:pos="567"/>
              </w:tabs>
              <w:snapToGrid w:val="0"/>
              <w:ind w:leftChars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www.redcross.org.tw首頁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&gt;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培訓活動&gt;照顧服務員訓練&gt;招生簡章</w:t>
            </w:r>
          </w:p>
        </w:tc>
      </w:tr>
      <w:tr w:rsidR="007059EC" w:rsidRPr="007059EC" w:rsidTr="00824607">
        <w:trPr>
          <w:trHeight w:val="567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13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:rsidR="00E35781" w:rsidRPr="007059EC" w:rsidRDefault="009266AF" w:rsidP="00D05361">
            <w:pPr>
              <w:snapToGrid w:val="0"/>
              <w:ind w:left="260" w:hangingChars="100" w:hanging="26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E64A9E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報名之後，如何得知是否錄取？</w:t>
            </w:r>
            <w:r w:rsidR="00495160" w:rsidRPr="00E64A9E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(報名者須參加甄試)</w:t>
            </w:r>
          </w:p>
        </w:tc>
      </w:tr>
      <w:tr w:rsidR="007059EC" w:rsidRPr="007059EC" w:rsidTr="00824607">
        <w:trPr>
          <w:jc w:val="center"/>
        </w:trPr>
        <w:tc>
          <w:tcPr>
            <w:tcW w:w="4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266AF" w:rsidRPr="007059EC" w:rsidRDefault="00E35781" w:rsidP="009266AF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bookmarkStart w:id="2" w:name="OLE_LINK1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</w:p>
          <w:p w:rsidR="009266AF" w:rsidRPr="007059EC" w:rsidRDefault="009266AF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必須參加甄試，包含面談及筆試。</w:t>
            </w:r>
          </w:p>
          <w:p w:rsidR="00035387" w:rsidRPr="00035387" w:rsidRDefault="00E3578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甄試日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期：</w:t>
            </w:r>
          </w:p>
          <w:p w:rsidR="00E35781" w:rsidRDefault="00035387" w:rsidP="00035387">
            <w:pPr>
              <w:pStyle w:val="a4"/>
              <w:snapToGrid w:val="0"/>
              <w:ind w:leftChars="0" w:left="504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第一班：</w:t>
            </w:r>
            <w:r w:rsidR="00E3578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002C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="00E3578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6814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</w:t>
            </w:r>
            <w:r w:rsidR="00E35781" w:rsidRPr="00E64A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6814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21</w:t>
            </w:r>
            <w:r w:rsidR="00E35781" w:rsidRPr="00E64A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="005E307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(1</w:t>
            </w:r>
            <w:r w:rsidR="006814F0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</w:t>
            </w:r>
            <w:r w:rsidR="005E307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r w:rsidR="007D03EE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3</w:t>
            </w:r>
            <w:r w:rsidR="005E307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～</w:t>
            </w:r>
            <w:r w:rsidR="00E56243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1</w:t>
            </w:r>
            <w:r w:rsidR="006814F0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7</w:t>
            </w:r>
            <w:r w:rsidR="005E307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：30)</w:t>
            </w:r>
          </w:p>
          <w:p w:rsidR="00035387" w:rsidRPr="007059EC" w:rsidRDefault="00035387" w:rsidP="00035387">
            <w:pPr>
              <w:pStyle w:val="a4"/>
              <w:snapToGrid w:val="0"/>
              <w:ind w:leftChars="0" w:left="504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第二班：1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09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6814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6814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bookmarkStart w:id="3" w:name="_GoBack"/>
            <w:bookmarkEnd w:id="3"/>
            <w:r w:rsidR="00E5624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(1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：30</w:t>
            </w:r>
            <w:r w:rsidR="004D13C8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～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17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：30)</w:t>
            </w:r>
          </w:p>
          <w:p w:rsidR="00E35781" w:rsidRPr="007059EC" w:rsidRDefault="00E3578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甄試地點：</w:t>
            </w:r>
            <w:r w:rsidR="00DD69A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中華民國</w:t>
            </w:r>
            <w:r w:rsidR="00CA513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紅十字會</w:t>
            </w:r>
            <w:r w:rsidR="00DD69A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臺北市萬華區艋舺大道303號401教室</w:t>
            </w:r>
            <w:r w:rsidR="00DD69A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  <w:p w:rsidR="009266AF" w:rsidRPr="007059EC" w:rsidRDefault="009266AF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筆試內容：請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到官網下載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照顧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服務員丙照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(800題)題庫(</w:t>
            </w:r>
            <w:bookmarkStart w:id="4" w:name="OLE_LINK13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筆試試題在裡面</w:t>
            </w:r>
            <w:bookmarkEnd w:id="4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  <w:p w:rsidR="00E35781" w:rsidRPr="007059EC" w:rsidRDefault="009266AF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須備資料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bookmarkStart w:id="5" w:name="OLE_LINK12"/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攜帶身分證正本、體檢表</w:t>
            </w:r>
            <w:bookmarkEnd w:id="5"/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、筆及前項未繳交之資料</w:t>
            </w:r>
          </w:p>
          <w:p w:rsidR="00405806" w:rsidRPr="007059EC" w:rsidRDefault="00E35781" w:rsidP="00520897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甄試成績</w:t>
            </w:r>
            <w:r w:rsidR="009266A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60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分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(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以上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)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取得錄訓資格</w:t>
            </w:r>
            <w:proofErr w:type="gramEnd"/>
            <w:r w:rsidR="009266A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筆試占50％、口試占50％</w:t>
            </w:r>
          </w:p>
          <w:p w:rsidR="00E35781" w:rsidRPr="007059EC" w:rsidRDefault="00E3578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錄訓順序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1.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持推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介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單失業者</w:t>
            </w:r>
            <w:r w:rsidR="003A76B5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2.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特定對象失業者</w:t>
            </w:r>
            <w:r w:rsidR="003A76B5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3.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一般失業者</w:t>
            </w:r>
            <w:r w:rsidR="00D0536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D05361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4.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在職勞工</w:t>
            </w:r>
          </w:p>
          <w:p w:rsidR="00E35781" w:rsidRPr="007059EC" w:rsidRDefault="009266AF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錄取名額：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成績前</w:t>
            </w:r>
            <w:r w:rsidR="00A23FC9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30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名為正取，備取數名，正取者於開訓當日未報到，由備取依序遞補</w:t>
            </w:r>
          </w:p>
          <w:p w:rsidR="00E35781" w:rsidRPr="007059EC" w:rsidRDefault="009266AF" w:rsidP="00885A36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完成手續：</w:t>
            </w:r>
            <w:r w:rsidR="00002CF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甄試</w:t>
            </w:r>
            <w:r w:rsidR="00002CF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後</w:t>
            </w:r>
            <w:r w:rsidR="00885A3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依</w:t>
            </w:r>
            <w:r w:rsidR="00002CF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勞動部核定</w:t>
            </w:r>
            <w:proofErr w:type="gramStart"/>
            <w:r w:rsidR="00885A3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公布錄訓名單</w:t>
            </w:r>
            <w:proofErr w:type="gramEnd"/>
            <w:r w:rsidR="00885A3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</w:t>
            </w:r>
            <w:proofErr w:type="gramStart"/>
            <w:r w:rsidR="00885A3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錄訓</w:t>
            </w:r>
            <w:r w:rsidR="00002CF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者</w:t>
            </w:r>
            <w:proofErr w:type="gramEnd"/>
            <w:r w:rsidR="00885A3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請</w:t>
            </w:r>
            <w:proofErr w:type="gramStart"/>
            <w:r w:rsidR="00002CF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開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訓</w:t>
            </w:r>
            <w:r w:rsidR="00002CF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前一天</w:t>
            </w:r>
            <w:proofErr w:type="gramEnd"/>
            <w:r w:rsidR="00002C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完成</w:t>
            </w:r>
            <w:r w:rsidR="00885A36" w:rsidRPr="00885A3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繳</w:t>
            </w:r>
            <w:r w:rsidR="00885A3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交</w:t>
            </w:r>
            <w:r w:rsidR="00002CF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訓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練費</w:t>
            </w:r>
            <w:r w:rsidR="00002CFF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9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,</w:t>
            </w:r>
            <w:r w:rsidR="00F42257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5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00元及</w:t>
            </w:r>
            <w:r w:rsidR="00217CE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學員</w:t>
            </w:r>
            <w:proofErr w:type="gramStart"/>
            <w:r w:rsidR="00217CE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參訓</w:t>
            </w:r>
            <w:r w:rsidR="00D0536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應</w:t>
            </w:r>
            <w:proofErr w:type="gramEnd"/>
            <w:r w:rsidR="00D0536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繳</w:t>
            </w:r>
            <w:r w:rsidR="00217CE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表單</w:t>
            </w:r>
            <w:bookmarkEnd w:id="2"/>
          </w:p>
        </w:tc>
      </w:tr>
      <w:tr w:rsidR="007059EC" w:rsidRPr="007059EC" w:rsidTr="00824607">
        <w:trPr>
          <w:trHeight w:val="567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FB03C9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</w:t>
            </w:r>
            <w:r w:rsidR="00FB03C9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問：請問為何</w:t>
            </w:r>
            <w:r w:rsidR="00CA29E6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要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檢附投保明細證明?我加入公會、退休、沒有加勞保</w:t>
            </w: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…</w:t>
            </w:r>
          </w:p>
        </w:tc>
      </w:tr>
      <w:tr w:rsidR="007059EC" w:rsidRPr="007059EC" w:rsidTr="00824607">
        <w:trPr>
          <w:trHeight w:val="907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snapToGrid w:val="0"/>
              <w:ind w:left="520" w:hangingChars="200" w:hanging="52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答：補助案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針對參訓學員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投保身分可由系統直接勾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稽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，並由訓練單位檢附「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參訓學員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投保狀況」以為證明；如未投保者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仍須去勞保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局領取未加保明細證明。</w:t>
            </w:r>
          </w:p>
        </w:tc>
      </w:tr>
      <w:tr w:rsidR="007059EC" w:rsidRPr="007059EC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FB03C9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</w:t>
            </w:r>
            <w:r w:rsidR="00FB03C9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9299" w:type="dxa"/>
            <w:gridSpan w:val="3"/>
            <w:vAlign w:val="center"/>
          </w:tcPr>
          <w:p w:rsidR="00E35781" w:rsidRPr="007059EC" w:rsidRDefault="00E35781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問：請問還有哪些單位有辦理照顧服務員</w:t>
            </w:r>
            <w:r w:rsidR="00CA29E6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訓練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7059EC" w:rsidRPr="007059EC" w:rsidTr="00824607">
        <w:trPr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:rsidR="00825D42" w:rsidRPr="007059EC" w:rsidRDefault="00E35781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:rsidR="00E35781" w:rsidRPr="007059EC" w:rsidRDefault="00E35781" w:rsidP="00495160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可上網關鍵字查詢，或1999諮詢各區「就業服務站」詢問</w:t>
            </w:r>
          </w:p>
          <w:p w:rsidR="00F13D15" w:rsidRPr="007059EC" w:rsidRDefault="00F13D15" w:rsidP="00495160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亦可提供本會紅十字會各分支會辦理照顧服務員之單位：</w:t>
            </w:r>
          </w:p>
          <w:p w:rsidR="00F13D15" w:rsidRPr="007059EC" w:rsidRDefault="00F13D15" w:rsidP="00035387">
            <w:pPr>
              <w:snapToGrid w:val="0"/>
              <w:ind w:leftChars="200" w:left="48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高雄市分會、新高雄分會、台灣省分會、桃園</w:t>
            </w:r>
            <w:r w:rsidR="0003538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市分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會、苗栗縣支會、台中市支會、南投縣支會、彰化縣支會、嘉義市支會、嘉義縣支會、雲林縣支會、台南市支會、台南縣支會</w:t>
            </w:r>
          </w:p>
        </w:tc>
      </w:tr>
    </w:tbl>
    <w:p w:rsidR="00F42257" w:rsidRPr="007059EC" w:rsidRDefault="00F42257" w:rsidP="00F42257">
      <w:pPr>
        <w:spacing w:line="420" w:lineRule="exact"/>
        <w:rPr>
          <w:rFonts w:ascii="標楷體" w:eastAsia="標楷體" w:hAnsi="標楷體"/>
          <w:color w:val="0D0D0D" w:themeColor="text1" w:themeTint="F2"/>
          <w:sz w:val="26"/>
          <w:szCs w:val="26"/>
        </w:rPr>
      </w:pPr>
    </w:p>
    <w:sectPr w:rsidR="00F42257" w:rsidRPr="007059EC" w:rsidSect="00824607">
      <w:footerReference w:type="default" r:id="rId7"/>
      <w:pgSz w:w="11906" w:h="16838"/>
      <w:pgMar w:top="1440" w:right="992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ED" w:rsidRDefault="009D5CED" w:rsidP="00CC5D62">
      <w:r>
        <w:separator/>
      </w:r>
    </w:p>
  </w:endnote>
  <w:endnote w:type="continuationSeparator" w:id="0">
    <w:p w:rsidR="009D5CED" w:rsidRDefault="009D5CED" w:rsidP="00C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915158"/>
      <w:docPartObj>
        <w:docPartGallery w:val="Page Numbers (Bottom of Page)"/>
        <w:docPartUnique/>
      </w:docPartObj>
    </w:sdtPr>
    <w:sdtEndPr/>
    <w:sdtContent>
      <w:p w:rsidR="00655A3C" w:rsidRDefault="00655A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4F0" w:rsidRPr="006814F0">
          <w:rPr>
            <w:noProof/>
            <w:lang w:val="zh-TW"/>
          </w:rPr>
          <w:t>4</w:t>
        </w:r>
        <w:r>
          <w:fldChar w:fldCharType="end"/>
        </w:r>
      </w:p>
    </w:sdtContent>
  </w:sdt>
  <w:p w:rsidR="00655A3C" w:rsidRDefault="00655A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ED" w:rsidRDefault="009D5CED" w:rsidP="00CC5D62">
      <w:r>
        <w:separator/>
      </w:r>
    </w:p>
  </w:footnote>
  <w:footnote w:type="continuationSeparator" w:id="0">
    <w:p w:rsidR="009D5CED" w:rsidRDefault="009D5CED" w:rsidP="00CC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4pt;height:11.4pt" o:bullet="t">
        <v:imagedata r:id="rId1" o:title="msoBE03"/>
      </v:shape>
    </w:pict>
  </w:numPicBullet>
  <w:abstractNum w:abstractNumId="0" w15:restartNumberingAfterBreak="0">
    <w:nsid w:val="006966FA"/>
    <w:multiLevelType w:val="hybridMultilevel"/>
    <w:tmpl w:val="A9861324"/>
    <w:lvl w:ilvl="0" w:tplc="A97815BE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BAE3EE6"/>
    <w:multiLevelType w:val="hybridMultilevel"/>
    <w:tmpl w:val="54C0A0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1351A2"/>
    <w:multiLevelType w:val="hybridMultilevel"/>
    <w:tmpl w:val="F6F0D8E6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326023"/>
    <w:multiLevelType w:val="hybridMultilevel"/>
    <w:tmpl w:val="5310FC50"/>
    <w:lvl w:ilvl="0" w:tplc="CD6E965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D4F9E"/>
    <w:multiLevelType w:val="hybridMultilevel"/>
    <w:tmpl w:val="698455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9722DC"/>
    <w:multiLevelType w:val="hybridMultilevel"/>
    <w:tmpl w:val="6E227B62"/>
    <w:lvl w:ilvl="0" w:tplc="124E95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57EF3"/>
    <w:multiLevelType w:val="hybridMultilevel"/>
    <w:tmpl w:val="758AB200"/>
    <w:lvl w:ilvl="0" w:tplc="050E64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465BB6"/>
    <w:multiLevelType w:val="hybridMultilevel"/>
    <w:tmpl w:val="B024D522"/>
    <w:lvl w:ilvl="0" w:tplc="60BA1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100717"/>
    <w:multiLevelType w:val="hybridMultilevel"/>
    <w:tmpl w:val="7B7492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AA2727"/>
    <w:multiLevelType w:val="hybridMultilevel"/>
    <w:tmpl w:val="933E1DA8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B65EB1"/>
    <w:multiLevelType w:val="hybridMultilevel"/>
    <w:tmpl w:val="DB04DCBC"/>
    <w:lvl w:ilvl="0" w:tplc="A97815BE">
      <w:start w:val="1"/>
      <w:numFmt w:val="bullet"/>
      <w:lvlText w:val="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1" w15:restartNumberingAfterBreak="0">
    <w:nsid w:val="247A0C15"/>
    <w:multiLevelType w:val="hybridMultilevel"/>
    <w:tmpl w:val="57FA71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67062B2"/>
    <w:multiLevelType w:val="hybridMultilevel"/>
    <w:tmpl w:val="483A2A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18515C"/>
    <w:multiLevelType w:val="hybridMultilevel"/>
    <w:tmpl w:val="0512C950"/>
    <w:lvl w:ilvl="0" w:tplc="A97815BE">
      <w:start w:val="1"/>
      <w:numFmt w:val="bullet"/>
      <w:lvlText w:val=""/>
      <w:lvlJc w:val="left"/>
      <w:pPr>
        <w:ind w:left="1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6" w:hanging="480"/>
      </w:pPr>
      <w:rPr>
        <w:rFonts w:ascii="Wingdings" w:hAnsi="Wingdings" w:hint="default"/>
      </w:rPr>
    </w:lvl>
  </w:abstractNum>
  <w:abstractNum w:abstractNumId="14" w15:restartNumberingAfterBreak="0">
    <w:nsid w:val="2A303080"/>
    <w:multiLevelType w:val="hybridMultilevel"/>
    <w:tmpl w:val="5C3AA77C"/>
    <w:lvl w:ilvl="0" w:tplc="E1A27F48">
      <w:start w:val="1"/>
      <w:numFmt w:val="taiwaneseCountingThousand"/>
      <w:lvlText w:val="(%1)"/>
      <w:lvlJc w:val="left"/>
      <w:pPr>
        <w:ind w:left="192" w:hanging="1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692908"/>
    <w:multiLevelType w:val="hybridMultilevel"/>
    <w:tmpl w:val="BE30EA8A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931C46"/>
    <w:multiLevelType w:val="hybridMultilevel"/>
    <w:tmpl w:val="AEE61A1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FE32B13"/>
    <w:multiLevelType w:val="hybridMultilevel"/>
    <w:tmpl w:val="E8BC3A78"/>
    <w:lvl w:ilvl="0" w:tplc="C59CA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D7603D"/>
    <w:multiLevelType w:val="hybridMultilevel"/>
    <w:tmpl w:val="B4A0DB1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BB7587"/>
    <w:multiLevelType w:val="hybridMultilevel"/>
    <w:tmpl w:val="1EAC2124"/>
    <w:lvl w:ilvl="0" w:tplc="A97815B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6CD7A97"/>
    <w:multiLevelType w:val="hybridMultilevel"/>
    <w:tmpl w:val="7A4EA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6FC62B7"/>
    <w:multiLevelType w:val="hybridMultilevel"/>
    <w:tmpl w:val="B00C2762"/>
    <w:lvl w:ilvl="0" w:tplc="A97815BE">
      <w:start w:val="1"/>
      <w:numFmt w:val="bullet"/>
      <w:lvlText w:val="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695A09"/>
    <w:multiLevelType w:val="hybridMultilevel"/>
    <w:tmpl w:val="CC22DE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7BA7A0B"/>
    <w:multiLevelType w:val="hybridMultilevel"/>
    <w:tmpl w:val="885CA484"/>
    <w:lvl w:ilvl="0" w:tplc="A97815BE">
      <w:start w:val="1"/>
      <w:numFmt w:val="bullet"/>
      <w:lvlText w:val="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4" w15:restartNumberingAfterBreak="0">
    <w:nsid w:val="4C6048A9"/>
    <w:multiLevelType w:val="hybridMultilevel"/>
    <w:tmpl w:val="8C783D8C"/>
    <w:lvl w:ilvl="0" w:tplc="4A54010C">
      <w:start w:val="1"/>
      <w:numFmt w:val="taiwaneseCountingThousand"/>
      <w:lvlText w:val="(%1)"/>
      <w:lvlJc w:val="left"/>
      <w:pPr>
        <w:ind w:left="712" w:hanging="7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F6458F"/>
    <w:multiLevelType w:val="hybridMultilevel"/>
    <w:tmpl w:val="9C888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010D28"/>
    <w:multiLevelType w:val="hybridMultilevel"/>
    <w:tmpl w:val="F4E82C42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D816110"/>
    <w:multiLevelType w:val="hybridMultilevel"/>
    <w:tmpl w:val="F654BEA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223364B"/>
    <w:multiLevelType w:val="hybridMultilevel"/>
    <w:tmpl w:val="17E4DF6A"/>
    <w:lvl w:ilvl="0" w:tplc="0409000F">
      <w:start w:val="1"/>
      <w:numFmt w:val="decimal"/>
      <w:lvlText w:val="%1."/>
      <w:lvlJc w:val="left"/>
      <w:pPr>
        <w:ind w:left="98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80"/>
      </w:pPr>
      <w:rPr>
        <w:rFonts w:ascii="Wingdings" w:hAnsi="Wingdings" w:hint="default"/>
      </w:rPr>
    </w:lvl>
  </w:abstractNum>
  <w:abstractNum w:abstractNumId="29" w15:restartNumberingAfterBreak="0">
    <w:nsid w:val="67E33E7A"/>
    <w:multiLevelType w:val="hybridMultilevel"/>
    <w:tmpl w:val="0F8CD8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815418D"/>
    <w:multiLevelType w:val="hybridMultilevel"/>
    <w:tmpl w:val="F68ABA7A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FE0C06"/>
    <w:multiLevelType w:val="hybridMultilevel"/>
    <w:tmpl w:val="4BE63BBE"/>
    <w:lvl w:ilvl="0" w:tplc="ADFE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713093"/>
    <w:multiLevelType w:val="hybridMultilevel"/>
    <w:tmpl w:val="8E2CD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7"/>
  </w:num>
  <w:num w:numId="5">
    <w:abstractNumId w:val="1"/>
  </w:num>
  <w:num w:numId="6">
    <w:abstractNumId w:val="11"/>
  </w:num>
  <w:num w:numId="7">
    <w:abstractNumId w:val="3"/>
  </w:num>
  <w:num w:numId="8">
    <w:abstractNumId w:val="29"/>
  </w:num>
  <w:num w:numId="9">
    <w:abstractNumId w:val="25"/>
  </w:num>
  <w:num w:numId="10">
    <w:abstractNumId w:val="8"/>
  </w:num>
  <w:num w:numId="11">
    <w:abstractNumId w:val="21"/>
  </w:num>
  <w:num w:numId="12">
    <w:abstractNumId w:val="10"/>
  </w:num>
  <w:num w:numId="13">
    <w:abstractNumId w:val="18"/>
  </w:num>
  <w:num w:numId="14">
    <w:abstractNumId w:val="5"/>
  </w:num>
  <w:num w:numId="15">
    <w:abstractNumId w:val="31"/>
  </w:num>
  <w:num w:numId="16">
    <w:abstractNumId w:val="26"/>
  </w:num>
  <w:num w:numId="17">
    <w:abstractNumId w:val="14"/>
  </w:num>
  <w:num w:numId="18">
    <w:abstractNumId w:val="30"/>
  </w:num>
  <w:num w:numId="19">
    <w:abstractNumId w:val="13"/>
  </w:num>
  <w:num w:numId="20">
    <w:abstractNumId w:val="24"/>
  </w:num>
  <w:num w:numId="21">
    <w:abstractNumId w:val="15"/>
  </w:num>
  <w:num w:numId="22">
    <w:abstractNumId w:val="4"/>
  </w:num>
  <w:num w:numId="23">
    <w:abstractNumId w:val="7"/>
  </w:num>
  <w:num w:numId="24">
    <w:abstractNumId w:val="20"/>
  </w:num>
  <w:num w:numId="25">
    <w:abstractNumId w:val="2"/>
  </w:num>
  <w:num w:numId="26">
    <w:abstractNumId w:val="28"/>
  </w:num>
  <w:num w:numId="27">
    <w:abstractNumId w:val="32"/>
  </w:num>
  <w:num w:numId="28">
    <w:abstractNumId w:val="27"/>
  </w:num>
  <w:num w:numId="29">
    <w:abstractNumId w:val="23"/>
  </w:num>
  <w:num w:numId="30">
    <w:abstractNumId w:val="0"/>
  </w:num>
  <w:num w:numId="31">
    <w:abstractNumId w:val="22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C8"/>
    <w:rsid w:val="00002CFF"/>
    <w:rsid w:val="000207AF"/>
    <w:rsid w:val="00020C04"/>
    <w:rsid w:val="000266E3"/>
    <w:rsid w:val="00032CB9"/>
    <w:rsid w:val="00035387"/>
    <w:rsid w:val="00035885"/>
    <w:rsid w:val="000662A9"/>
    <w:rsid w:val="00072F1D"/>
    <w:rsid w:val="000861EF"/>
    <w:rsid w:val="000A5921"/>
    <w:rsid w:val="000C289F"/>
    <w:rsid w:val="000D6586"/>
    <w:rsid w:val="00111484"/>
    <w:rsid w:val="001231C2"/>
    <w:rsid w:val="00150C27"/>
    <w:rsid w:val="00163E73"/>
    <w:rsid w:val="001B196B"/>
    <w:rsid w:val="001B26AB"/>
    <w:rsid w:val="001C41CE"/>
    <w:rsid w:val="001F1A15"/>
    <w:rsid w:val="00217CEC"/>
    <w:rsid w:val="00240581"/>
    <w:rsid w:val="00257A02"/>
    <w:rsid w:val="00266969"/>
    <w:rsid w:val="00281CF5"/>
    <w:rsid w:val="002847A2"/>
    <w:rsid w:val="002A0BA9"/>
    <w:rsid w:val="002B40C2"/>
    <w:rsid w:val="002D2B80"/>
    <w:rsid w:val="002E35FB"/>
    <w:rsid w:val="003302E2"/>
    <w:rsid w:val="003510C8"/>
    <w:rsid w:val="00380A0A"/>
    <w:rsid w:val="003A76B5"/>
    <w:rsid w:val="003C4D34"/>
    <w:rsid w:val="00405806"/>
    <w:rsid w:val="00405A64"/>
    <w:rsid w:val="00412CF3"/>
    <w:rsid w:val="0044196D"/>
    <w:rsid w:val="00475862"/>
    <w:rsid w:val="00484324"/>
    <w:rsid w:val="00495160"/>
    <w:rsid w:val="004B0485"/>
    <w:rsid w:val="004C1731"/>
    <w:rsid w:val="004D13C8"/>
    <w:rsid w:val="00501B3E"/>
    <w:rsid w:val="00535F5D"/>
    <w:rsid w:val="00547538"/>
    <w:rsid w:val="00561386"/>
    <w:rsid w:val="00575535"/>
    <w:rsid w:val="00587E38"/>
    <w:rsid w:val="005A747E"/>
    <w:rsid w:val="005B0BC3"/>
    <w:rsid w:val="005D1BD8"/>
    <w:rsid w:val="005D43C4"/>
    <w:rsid w:val="005E307C"/>
    <w:rsid w:val="005E5EA0"/>
    <w:rsid w:val="005F0A2B"/>
    <w:rsid w:val="0062168E"/>
    <w:rsid w:val="00647554"/>
    <w:rsid w:val="00655A3C"/>
    <w:rsid w:val="00671DAD"/>
    <w:rsid w:val="00676AD9"/>
    <w:rsid w:val="006814F0"/>
    <w:rsid w:val="006967CC"/>
    <w:rsid w:val="006B04C7"/>
    <w:rsid w:val="006B1E26"/>
    <w:rsid w:val="006C1C9C"/>
    <w:rsid w:val="006C27E4"/>
    <w:rsid w:val="006C7C3E"/>
    <w:rsid w:val="006D3A7D"/>
    <w:rsid w:val="00701B31"/>
    <w:rsid w:val="007059EC"/>
    <w:rsid w:val="00744AE3"/>
    <w:rsid w:val="007525AD"/>
    <w:rsid w:val="007A4F2E"/>
    <w:rsid w:val="007A7EE0"/>
    <w:rsid w:val="007C2CB6"/>
    <w:rsid w:val="007D03EE"/>
    <w:rsid w:val="00802F33"/>
    <w:rsid w:val="00824607"/>
    <w:rsid w:val="00825240"/>
    <w:rsid w:val="00825D42"/>
    <w:rsid w:val="00826D2D"/>
    <w:rsid w:val="00840F96"/>
    <w:rsid w:val="00850FBA"/>
    <w:rsid w:val="00885A36"/>
    <w:rsid w:val="008A6ED7"/>
    <w:rsid w:val="0091553D"/>
    <w:rsid w:val="009266AF"/>
    <w:rsid w:val="009D5CED"/>
    <w:rsid w:val="009F0B82"/>
    <w:rsid w:val="00A01443"/>
    <w:rsid w:val="00A07B3A"/>
    <w:rsid w:val="00A23FC9"/>
    <w:rsid w:val="00A542D1"/>
    <w:rsid w:val="00A644E7"/>
    <w:rsid w:val="00A80CB1"/>
    <w:rsid w:val="00B238FA"/>
    <w:rsid w:val="00B41110"/>
    <w:rsid w:val="00B54AA3"/>
    <w:rsid w:val="00B70F88"/>
    <w:rsid w:val="00B75847"/>
    <w:rsid w:val="00B94FED"/>
    <w:rsid w:val="00BC4DD1"/>
    <w:rsid w:val="00BD4B3F"/>
    <w:rsid w:val="00BD5BC8"/>
    <w:rsid w:val="00BF0C09"/>
    <w:rsid w:val="00C00D28"/>
    <w:rsid w:val="00C11128"/>
    <w:rsid w:val="00C642FF"/>
    <w:rsid w:val="00C64C26"/>
    <w:rsid w:val="00C82F3D"/>
    <w:rsid w:val="00CA29E6"/>
    <w:rsid w:val="00CA5132"/>
    <w:rsid w:val="00CC5D62"/>
    <w:rsid w:val="00D05361"/>
    <w:rsid w:val="00D3092A"/>
    <w:rsid w:val="00D345CF"/>
    <w:rsid w:val="00D37DD7"/>
    <w:rsid w:val="00D861BB"/>
    <w:rsid w:val="00DA2E6C"/>
    <w:rsid w:val="00DD69A0"/>
    <w:rsid w:val="00DE51FC"/>
    <w:rsid w:val="00DF5A7E"/>
    <w:rsid w:val="00E05076"/>
    <w:rsid w:val="00E17FDC"/>
    <w:rsid w:val="00E35781"/>
    <w:rsid w:val="00E56243"/>
    <w:rsid w:val="00E60933"/>
    <w:rsid w:val="00E64A9E"/>
    <w:rsid w:val="00E673C0"/>
    <w:rsid w:val="00EE1C2F"/>
    <w:rsid w:val="00EE29D6"/>
    <w:rsid w:val="00EF6D53"/>
    <w:rsid w:val="00F06421"/>
    <w:rsid w:val="00F13D15"/>
    <w:rsid w:val="00F2047B"/>
    <w:rsid w:val="00F25E59"/>
    <w:rsid w:val="00F3410C"/>
    <w:rsid w:val="00F42257"/>
    <w:rsid w:val="00F6726C"/>
    <w:rsid w:val="00F73217"/>
    <w:rsid w:val="00F75118"/>
    <w:rsid w:val="00F820A8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F82C1"/>
  <w15:chartTrackingRefBased/>
  <w15:docId w15:val="{A74FFEAB-F8E7-47BF-974F-757E73D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A2B"/>
    <w:pPr>
      <w:ind w:leftChars="200" w:left="480"/>
    </w:pPr>
  </w:style>
  <w:style w:type="character" w:styleId="a5">
    <w:name w:val="Hyperlink"/>
    <w:basedOn w:val="a0"/>
    <w:uiPriority w:val="99"/>
    <w:unhideWhenUsed/>
    <w:rsid w:val="004419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5D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5D6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42257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F422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2257"/>
  </w:style>
  <w:style w:type="character" w:customStyle="1" w:styleId="ae">
    <w:name w:val="註解文字 字元"/>
    <w:basedOn w:val="a0"/>
    <w:link w:val="ad"/>
    <w:uiPriority w:val="99"/>
    <w:semiHidden/>
    <w:rsid w:val="00F422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422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42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408鄭雅方</cp:lastModifiedBy>
  <cp:revision>62</cp:revision>
  <cp:lastPrinted>2019-12-23T03:59:00Z</cp:lastPrinted>
  <dcterms:created xsi:type="dcterms:W3CDTF">2017-07-20T02:58:00Z</dcterms:created>
  <dcterms:modified xsi:type="dcterms:W3CDTF">2020-03-30T03:23:00Z</dcterms:modified>
</cp:coreProperties>
</file>